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FB1" w:rsidRDefault="003B37EC" w:rsidP="001A0894">
      <w:pPr>
        <w:pStyle w:val="Title"/>
      </w:pPr>
      <w:r>
        <w:t>Pages</w:t>
      </w:r>
    </w:p>
    <w:p w:rsidR="008F0BC3" w:rsidRDefault="008F0BC3" w:rsidP="008F0BC3">
      <w:pPr>
        <w:pStyle w:val="Heading2"/>
      </w:pPr>
      <w:r>
        <w:t>Pages are used to display all types of web content: Text/tables/documents/images</w:t>
      </w:r>
    </w:p>
    <w:p w:rsidR="008F0BC3" w:rsidRDefault="008F0BC3" w:rsidP="008F0BC3">
      <w:pPr>
        <w:pStyle w:val="Heading2"/>
      </w:pPr>
      <w:r>
        <w:t xml:space="preserve">Pages may be public or private </w:t>
      </w:r>
    </w:p>
    <w:p w:rsidR="001A0EE1" w:rsidRDefault="001A0EE1" w:rsidP="001A0EE1"/>
    <w:p w:rsidR="001A0EE1" w:rsidRPr="001A0EE1" w:rsidRDefault="001A0EE1" w:rsidP="001A0EE1">
      <w:pPr>
        <w:rPr>
          <w:b/>
          <w:color w:val="FF0000"/>
        </w:rPr>
      </w:pPr>
      <w:r w:rsidRPr="001A0EE1">
        <w:rPr>
          <w:b/>
          <w:color w:val="FF0000"/>
        </w:rPr>
        <w:t>NB: ‘Home’ page cannot be edited using this method. See Dashboard – Theme settings – Home page layout</w:t>
      </w:r>
    </w:p>
    <w:p w:rsidR="001A0894" w:rsidRDefault="00852C36" w:rsidP="00E00003">
      <w:pPr>
        <w:pStyle w:val="Heading1"/>
        <w:numPr>
          <w:ilvl w:val="0"/>
          <w:numId w:val="17"/>
        </w:numPr>
      </w:pPr>
      <w:proofErr w:type="gramStart"/>
      <w:r>
        <w:t>Adding a new page.</w:t>
      </w:r>
      <w:proofErr w:type="gramEnd"/>
    </w:p>
    <w:p w:rsidR="001D6A0C" w:rsidRPr="001D6A0C" w:rsidRDefault="001D6A0C" w:rsidP="001D6A0C"/>
    <w:p w:rsidR="00852C36" w:rsidRDefault="00852C36" w:rsidP="00920CEC">
      <w:pPr>
        <w:pStyle w:val="Subtitle"/>
        <w:ind w:left="360"/>
      </w:pPr>
      <w:r>
        <w:t xml:space="preserve"> Firstly decide on your page name/title and where the page should reside</w:t>
      </w:r>
      <w:r w:rsidR="00E901C0">
        <w:t xml:space="preserve">, ensuring consistency with site </w:t>
      </w:r>
      <w:r w:rsidR="008F0BC3">
        <w:t>hierarchy</w:t>
      </w:r>
      <w:r>
        <w:t xml:space="preserve"> </w:t>
      </w:r>
    </w:p>
    <w:p w:rsidR="00852C36" w:rsidRDefault="00852C36" w:rsidP="00920CEC">
      <w:pPr>
        <w:pStyle w:val="ListParagraph"/>
        <w:numPr>
          <w:ilvl w:val="0"/>
          <w:numId w:val="22"/>
        </w:numPr>
        <w:ind w:left="1080"/>
      </w:pPr>
      <w:r>
        <w:t>In the dashboard, from the pages menu, select add new  OR select the  ‘+New’ group on the top menu of the dashboard and select page</w:t>
      </w:r>
    </w:p>
    <w:p w:rsidR="001D6A0C" w:rsidRDefault="001D6A0C" w:rsidP="00920CEC">
      <w:pPr>
        <w:pStyle w:val="ListParagraph"/>
        <w:numPr>
          <w:ilvl w:val="0"/>
          <w:numId w:val="22"/>
        </w:numPr>
        <w:ind w:left="1080"/>
      </w:pPr>
      <w:r>
        <w:t>Add title and content</w:t>
      </w:r>
    </w:p>
    <w:p w:rsidR="001D6A0C" w:rsidRDefault="001D6A0C" w:rsidP="00920CEC">
      <w:pPr>
        <w:pStyle w:val="ListParagraph"/>
        <w:numPr>
          <w:ilvl w:val="0"/>
          <w:numId w:val="22"/>
        </w:numPr>
        <w:ind w:left="1080"/>
      </w:pPr>
      <w:r>
        <w:t xml:space="preserve">On the RHS, in Page Attributes, select the ‘Parent’ page from the dropdown. </w:t>
      </w:r>
    </w:p>
    <w:p w:rsidR="009B7FAF" w:rsidRPr="009B7FAF" w:rsidRDefault="001D6A0C" w:rsidP="009B7FAF">
      <w:pPr>
        <w:pStyle w:val="ListParagraph"/>
        <w:numPr>
          <w:ilvl w:val="0"/>
          <w:numId w:val="22"/>
        </w:numPr>
        <w:ind w:left="1080"/>
      </w:pPr>
      <w:r>
        <w:t>Submit for Approval – in the resulting dialogue box – type in a co</w:t>
      </w:r>
      <w:r w:rsidR="00820EB4">
        <w:t>mment to help the approver to sign off the page</w:t>
      </w:r>
      <w:r w:rsidR="00025836">
        <w:t>.</w:t>
      </w:r>
      <w:r w:rsidR="008F0BC3">
        <w:t xml:space="preserve"> (NB – users with approver status will have choice to either submit for approval or to instantly publish)</w:t>
      </w:r>
    </w:p>
    <w:p w:rsidR="0014342D" w:rsidRDefault="006B3419" w:rsidP="00E00003">
      <w:pPr>
        <w:pStyle w:val="Heading1"/>
        <w:numPr>
          <w:ilvl w:val="0"/>
          <w:numId w:val="17"/>
        </w:numPr>
      </w:pPr>
      <w:r>
        <w:t>Editing text content on an already published page</w:t>
      </w:r>
    </w:p>
    <w:p w:rsidR="0014342D" w:rsidRDefault="0014342D" w:rsidP="0014342D"/>
    <w:p w:rsidR="006B3419" w:rsidRDefault="006B3419" w:rsidP="006B3419">
      <w:pPr>
        <w:pStyle w:val="Subtitle"/>
      </w:pPr>
      <w:r>
        <w:t>When a page which has already been approved and published requires editing, a review copy of that page will be made. This allows the updated page to be submitted to the workflow for approval whilst the original page remains live on the site. Once the updated p</w:t>
      </w:r>
      <w:r w:rsidR="00125EF4">
        <w:t>age is approved, this will over-</w:t>
      </w:r>
      <w:r>
        <w:t>right the original page on the live site.</w:t>
      </w:r>
    </w:p>
    <w:p w:rsidR="006B3419" w:rsidRDefault="006B3419" w:rsidP="00E00003">
      <w:pPr>
        <w:pStyle w:val="ListParagraph"/>
        <w:numPr>
          <w:ilvl w:val="0"/>
          <w:numId w:val="21"/>
        </w:numPr>
      </w:pPr>
      <w:r>
        <w:t>Open the page in edit view</w:t>
      </w:r>
    </w:p>
    <w:p w:rsidR="00125EF4" w:rsidRDefault="006B3419" w:rsidP="00125EF4">
      <w:pPr>
        <w:pStyle w:val="ListParagraph"/>
        <w:numPr>
          <w:ilvl w:val="0"/>
          <w:numId w:val="21"/>
        </w:numPr>
      </w:pPr>
      <w:r>
        <w:t>Click on the ‘make revision’ button on the RHS – notice the page title change to ‘Review copy of – page name’</w:t>
      </w:r>
    </w:p>
    <w:p w:rsidR="006B3419" w:rsidRDefault="006B3419" w:rsidP="00E00003">
      <w:pPr>
        <w:pStyle w:val="ListParagraph"/>
        <w:numPr>
          <w:ilvl w:val="0"/>
          <w:numId w:val="21"/>
        </w:numPr>
      </w:pPr>
      <w:r>
        <w:t>Make your edit</w:t>
      </w:r>
    </w:p>
    <w:p w:rsidR="006B3419" w:rsidRDefault="006B3419" w:rsidP="00E00003">
      <w:pPr>
        <w:pStyle w:val="ListParagraph"/>
        <w:numPr>
          <w:ilvl w:val="0"/>
          <w:numId w:val="21"/>
        </w:numPr>
      </w:pPr>
      <w:r>
        <w:t>Click the ‘submit for approval</w:t>
      </w:r>
      <w:r w:rsidR="00C256E2">
        <w:t>’</w:t>
      </w:r>
      <w:r>
        <w:t xml:space="preserve"> button on the RHS’</w:t>
      </w:r>
    </w:p>
    <w:p w:rsidR="00C256E2" w:rsidRDefault="00C256E2" w:rsidP="00E00003">
      <w:pPr>
        <w:pStyle w:val="ListParagraph"/>
        <w:numPr>
          <w:ilvl w:val="0"/>
          <w:numId w:val="21"/>
        </w:numPr>
      </w:pPr>
      <w:r>
        <w:t xml:space="preserve">Enter comment to explain edit made. </w:t>
      </w:r>
    </w:p>
    <w:p w:rsidR="00C256E2" w:rsidRPr="006B3419" w:rsidRDefault="00C256E2" w:rsidP="00C256E2">
      <w:r>
        <w:t>An email notification will now be sent to all approvers to advise that the page is awaiting approval.</w:t>
      </w:r>
    </w:p>
    <w:p w:rsidR="008C184C" w:rsidRDefault="008C184C" w:rsidP="00025836"/>
    <w:p w:rsidR="00A233D7" w:rsidRDefault="00A233D7" w:rsidP="00025836"/>
    <w:p w:rsidR="00125EF4" w:rsidRDefault="00125EF4" w:rsidP="00125EF4">
      <w:pPr>
        <w:pStyle w:val="Heading1"/>
        <w:numPr>
          <w:ilvl w:val="0"/>
          <w:numId w:val="17"/>
        </w:numPr>
      </w:pPr>
      <w:r>
        <w:t>Making a page</w:t>
      </w:r>
      <w:r w:rsidR="00EB0113">
        <w:t xml:space="preserve"> </w:t>
      </w:r>
      <w:proofErr w:type="gramStart"/>
      <w:r w:rsidR="00EB0113">
        <w:t xml:space="preserve">visibility </w:t>
      </w:r>
      <w:r>
        <w:t xml:space="preserve"> ‘Private’</w:t>
      </w:r>
      <w:proofErr w:type="gramEnd"/>
    </w:p>
    <w:p w:rsidR="00125EF4" w:rsidRDefault="00125EF4" w:rsidP="00125EF4"/>
    <w:p w:rsidR="00EB0113" w:rsidRDefault="00125EF4" w:rsidP="004352D3">
      <w:pPr>
        <w:pStyle w:val="Heading3"/>
      </w:pPr>
      <w:r>
        <w:t xml:space="preserve">Making a page private renders the page </w:t>
      </w:r>
      <w:proofErr w:type="gramStart"/>
      <w:r>
        <w:t>‘ invisible’</w:t>
      </w:r>
      <w:proofErr w:type="gramEnd"/>
      <w:r>
        <w:t xml:space="preserve">  to all website visitors but the page will still be accessible by all content editors. This is a useful way of temporarily suspending a page</w:t>
      </w:r>
      <w:r w:rsidR="00EB0113">
        <w:t xml:space="preserve"> and can easily be made public again.</w:t>
      </w:r>
    </w:p>
    <w:p w:rsidR="00EB0113" w:rsidRDefault="00EB0113" w:rsidP="00EB0113">
      <w:r w:rsidRPr="00EB0113">
        <w:rPr>
          <w:b/>
        </w:rPr>
        <w:t>NB: This change can only be made by an approver</w:t>
      </w:r>
    </w:p>
    <w:p w:rsidR="00EB0113" w:rsidRDefault="00EB0113" w:rsidP="00EB0113">
      <w:pPr>
        <w:pStyle w:val="ListParagraph"/>
        <w:numPr>
          <w:ilvl w:val="0"/>
          <w:numId w:val="36"/>
        </w:numPr>
      </w:pPr>
      <w:r>
        <w:t>Open the page in edit view</w:t>
      </w:r>
    </w:p>
    <w:p w:rsidR="00EB0113" w:rsidRDefault="00EB0113" w:rsidP="00EB0113">
      <w:pPr>
        <w:pStyle w:val="ListParagraph"/>
        <w:numPr>
          <w:ilvl w:val="0"/>
          <w:numId w:val="36"/>
        </w:numPr>
      </w:pPr>
      <w:r>
        <w:t>If  it is necessary to submit this through workflow – then  select ‘Make revision’ option</w:t>
      </w:r>
      <w:r w:rsidR="00DB3A4E">
        <w:t xml:space="preserve"> </w:t>
      </w:r>
      <w:r w:rsidR="004352D3">
        <w:t>(if now workflow required, go to step 3</w:t>
      </w:r>
    </w:p>
    <w:p w:rsidR="00EB0113" w:rsidRDefault="00EB0113" w:rsidP="00EB0113">
      <w:pPr>
        <w:pStyle w:val="ListParagraph"/>
        <w:numPr>
          <w:ilvl w:val="0"/>
          <w:numId w:val="36"/>
        </w:numPr>
      </w:pPr>
      <w:r>
        <w:t>In the Publish box on RHS, click edit on visibility</w:t>
      </w:r>
      <w:r w:rsidR="00DB3A4E">
        <w:t>, then choose the private option</w:t>
      </w:r>
    </w:p>
    <w:p w:rsidR="00DB3A4E" w:rsidRDefault="00DB3A4E" w:rsidP="00DB3A4E">
      <w:r>
        <w:rPr>
          <w:noProof/>
          <w:lang w:eastAsia="en-GB"/>
        </w:rPr>
        <w:drawing>
          <wp:inline distT="0" distB="0" distL="0" distR="0" wp14:anchorId="02AE65CE" wp14:editId="77843153">
            <wp:extent cx="2057574" cy="2295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057574" cy="2295525"/>
                    </a:xfrm>
                    <a:prstGeom prst="rect">
                      <a:avLst/>
                    </a:prstGeom>
                  </pic:spPr>
                </pic:pic>
              </a:graphicData>
            </a:graphic>
          </wp:inline>
        </w:drawing>
      </w:r>
      <w:r>
        <w:rPr>
          <w:noProof/>
          <w:lang w:eastAsia="en-GB"/>
        </w:rPr>
        <w:drawing>
          <wp:inline distT="0" distB="0" distL="0" distR="0" wp14:anchorId="4D04AB3E" wp14:editId="472A58CB">
            <wp:extent cx="2343150" cy="22173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343150" cy="2217343"/>
                    </a:xfrm>
                    <a:prstGeom prst="rect">
                      <a:avLst/>
                    </a:prstGeom>
                  </pic:spPr>
                </pic:pic>
              </a:graphicData>
            </a:graphic>
          </wp:inline>
        </w:drawing>
      </w:r>
    </w:p>
    <w:p w:rsidR="00DB3A4E" w:rsidRDefault="00DB3A4E" w:rsidP="00DB3A4E">
      <w:pPr>
        <w:pStyle w:val="ListParagraph"/>
        <w:numPr>
          <w:ilvl w:val="0"/>
          <w:numId w:val="36"/>
        </w:numPr>
      </w:pPr>
      <w:r>
        <w:t xml:space="preserve">Depending on route chosen at </w:t>
      </w:r>
      <w:r w:rsidR="004352D3">
        <w:t>step</w:t>
      </w:r>
      <w:r>
        <w:t xml:space="preserve"> 2, either </w:t>
      </w:r>
      <w:proofErr w:type="gramStart"/>
      <w:r>
        <w:t>submit</w:t>
      </w:r>
      <w:proofErr w:type="gramEnd"/>
      <w:r>
        <w:t xml:space="preserve"> for approval or update</w:t>
      </w:r>
      <w:r w:rsidR="004352D3">
        <w:t>.</w:t>
      </w:r>
    </w:p>
    <w:p w:rsidR="00A233D7" w:rsidRDefault="00A233D7" w:rsidP="00A233D7"/>
    <w:p w:rsidR="004352D3" w:rsidRDefault="004352D3" w:rsidP="004352D3">
      <w:pPr>
        <w:pStyle w:val="ListParagraph"/>
        <w:numPr>
          <w:ilvl w:val="0"/>
          <w:numId w:val="17"/>
        </w:numPr>
        <w:rPr>
          <w:rFonts w:asciiTheme="majorHAnsi" w:eastAsiaTheme="majorEastAsia" w:hAnsiTheme="majorHAnsi" w:cstheme="majorBidi"/>
          <w:b/>
          <w:bCs/>
          <w:color w:val="365F91" w:themeColor="accent1" w:themeShade="BF"/>
          <w:sz w:val="28"/>
          <w:szCs w:val="28"/>
        </w:rPr>
      </w:pPr>
      <w:r w:rsidRPr="004352D3">
        <w:rPr>
          <w:rFonts w:asciiTheme="majorHAnsi" w:eastAsiaTheme="majorEastAsia" w:hAnsiTheme="majorHAnsi" w:cstheme="majorBidi"/>
          <w:b/>
          <w:bCs/>
          <w:color w:val="365F91" w:themeColor="accent1" w:themeShade="BF"/>
          <w:sz w:val="28"/>
          <w:szCs w:val="28"/>
        </w:rPr>
        <w:t>To find a private page</w:t>
      </w:r>
      <w:r w:rsidR="00A233D7">
        <w:rPr>
          <w:rFonts w:asciiTheme="majorHAnsi" w:eastAsiaTheme="majorEastAsia" w:hAnsiTheme="majorHAnsi" w:cstheme="majorBidi"/>
          <w:b/>
          <w:bCs/>
          <w:color w:val="365F91" w:themeColor="accent1" w:themeShade="BF"/>
          <w:sz w:val="28"/>
          <w:szCs w:val="28"/>
        </w:rPr>
        <w:t xml:space="preserve"> (make it public again)</w:t>
      </w:r>
    </w:p>
    <w:p w:rsidR="004352D3" w:rsidRPr="004352D3" w:rsidRDefault="00463CCF" w:rsidP="004352D3">
      <w:pPr>
        <w:ind w:left="360"/>
        <w:rPr>
          <w:rFonts w:asciiTheme="majorHAnsi" w:eastAsiaTheme="majorEastAsia" w:hAnsiTheme="majorHAnsi" w:cstheme="majorBidi"/>
          <w:b/>
          <w:bCs/>
          <w:color w:val="365F91" w:themeColor="accent1" w:themeShade="BF"/>
          <w:sz w:val="28"/>
          <w:szCs w:val="28"/>
        </w:rPr>
      </w:pPr>
      <w:r w:rsidRPr="00463CCF">
        <w:rPr>
          <w:b/>
        </w:rPr>
        <w:t>NB: This change can only be made by an approver</w:t>
      </w:r>
    </w:p>
    <w:p w:rsidR="004352D3" w:rsidRDefault="004352D3" w:rsidP="004352D3">
      <w:pPr>
        <w:pStyle w:val="ListParagraph"/>
        <w:numPr>
          <w:ilvl w:val="0"/>
          <w:numId w:val="38"/>
        </w:numPr>
      </w:pPr>
      <w:r>
        <w:t>In Dashboard – Pages : click on Private at top of page</w:t>
      </w:r>
    </w:p>
    <w:p w:rsidR="004352D3" w:rsidRDefault="004352D3" w:rsidP="004352D3">
      <w:r>
        <w:rPr>
          <w:noProof/>
          <w:lang w:eastAsia="en-GB"/>
        </w:rPr>
        <w:drawing>
          <wp:inline distT="0" distB="0" distL="0" distR="0" wp14:anchorId="2949BD7F" wp14:editId="0ED5136B">
            <wp:extent cx="5731510" cy="1808242"/>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1808242"/>
                    </a:xfrm>
                    <a:prstGeom prst="rect">
                      <a:avLst/>
                    </a:prstGeom>
                  </pic:spPr>
                </pic:pic>
              </a:graphicData>
            </a:graphic>
          </wp:inline>
        </w:drawing>
      </w:r>
    </w:p>
    <w:p w:rsidR="004352D3" w:rsidRDefault="004352D3" w:rsidP="004352D3">
      <w:pPr>
        <w:pStyle w:val="ListParagraph"/>
        <w:numPr>
          <w:ilvl w:val="0"/>
          <w:numId w:val="38"/>
        </w:numPr>
      </w:pPr>
      <w:r>
        <w:lastRenderedPageBreak/>
        <w:t>From the list of private pages, chose the edit option for the page and  carry out st</w:t>
      </w:r>
      <w:r w:rsidR="008536CD">
        <w:t xml:space="preserve">eps </w:t>
      </w:r>
      <w:r w:rsidR="001A0EE1">
        <w:t xml:space="preserve">at Point 3 </w:t>
      </w:r>
      <w:r w:rsidR="008536CD">
        <w:t>select</w:t>
      </w:r>
      <w:r w:rsidR="001A0EE1">
        <w:t>ing</w:t>
      </w:r>
      <w:r w:rsidR="008536CD">
        <w:t xml:space="preserve"> the </w:t>
      </w:r>
      <w:r w:rsidR="001A0EE1">
        <w:t>‘</w:t>
      </w:r>
      <w:r w:rsidR="001A0EE1" w:rsidRPr="001A0EE1">
        <w:rPr>
          <w:b/>
        </w:rPr>
        <w:t>P</w:t>
      </w:r>
      <w:r w:rsidR="008536CD" w:rsidRPr="001A0EE1">
        <w:rPr>
          <w:b/>
        </w:rPr>
        <w:t>ublic</w:t>
      </w:r>
      <w:r w:rsidR="001A0EE1" w:rsidRPr="001A0EE1">
        <w:rPr>
          <w:b/>
        </w:rPr>
        <w:t>’</w:t>
      </w:r>
      <w:r w:rsidR="008536CD">
        <w:t xml:space="preserve"> option</w:t>
      </w:r>
    </w:p>
    <w:p w:rsidR="00A233D7" w:rsidRDefault="00A233D7" w:rsidP="00A233D7">
      <w:pPr>
        <w:pStyle w:val="Heading1"/>
        <w:numPr>
          <w:ilvl w:val="0"/>
          <w:numId w:val="17"/>
        </w:numPr>
      </w:pPr>
      <w:r>
        <w:t>Deleting a page</w:t>
      </w:r>
    </w:p>
    <w:p w:rsidR="00A233D7" w:rsidRDefault="00A233D7" w:rsidP="00A233D7"/>
    <w:p w:rsidR="00A233D7" w:rsidRDefault="00A233D7" w:rsidP="00A233D7">
      <w:pPr>
        <w:pStyle w:val="Subtitle"/>
      </w:pPr>
      <w:r>
        <w:t>Be sure that the page is to be deleted and any replacement page is published</w:t>
      </w:r>
    </w:p>
    <w:p w:rsidR="00A233D7" w:rsidRPr="00A233D7" w:rsidRDefault="00A233D7" w:rsidP="00A233D7">
      <w:r w:rsidRPr="00EB0113">
        <w:rPr>
          <w:b/>
        </w:rPr>
        <w:t>NB: This change can only be made by an approver</w:t>
      </w:r>
    </w:p>
    <w:p w:rsidR="00A233D7" w:rsidRDefault="00A233D7" w:rsidP="00A233D7">
      <w:pPr>
        <w:pStyle w:val="ListParagraph"/>
        <w:numPr>
          <w:ilvl w:val="0"/>
          <w:numId w:val="23"/>
        </w:numPr>
      </w:pPr>
      <w:r>
        <w:t>Within the Website content – navigate to required page</w:t>
      </w:r>
    </w:p>
    <w:p w:rsidR="00A233D7" w:rsidRDefault="00A233D7" w:rsidP="00A233D7">
      <w:pPr>
        <w:pStyle w:val="ListParagraph"/>
        <w:numPr>
          <w:ilvl w:val="0"/>
          <w:numId w:val="23"/>
        </w:numPr>
      </w:pPr>
      <w:r>
        <w:t>Click Edit Page on top menu</w:t>
      </w:r>
    </w:p>
    <w:p w:rsidR="00A233D7" w:rsidRDefault="00A233D7" w:rsidP="00A233D7">
      <w:pPr>
        <w:pStyle w:val="ListParagraph"/>
        <w:numPr>
          <w:ilvl w:val="0"/>
          <w:numId w:val="23"/>
        </w:numPr>
      </w:pPr>
      <w:r>
        <w:t>In the RHS below the Publish box, select ‘Move to Bin’</w:t>
      </w:r>
    </w:p>
    <w:p w:rsidR="00A233D7" w:rsidRPr="009B7FAF" w:rsidRDefault="00A233D7" w:rsidP="00A233D7">
      <w:r w:rsidRPr="009B7FAF">
        <w:rPr>
          <w:b/>
        </w:rPr>
        <w:t>OR</w:t>
      </w:r>
    </w:p>
    <w:p w:rsidR="00A233D7" w:rsidRDefault="00A233D7" w:rsidP="00A233D7">
      <w:pPr>
        <w:pStyle w:val="ListParagraph"/>
        <w:numPr>
          <w:ilvl w:val="0"/>
          <w:numId w:val="24"/>
        </w:numPr>
      </w:pPr>
      <w:r>
        <w:t>In the ‘Pages’ group in the dashboard, select all pages and use the search facility to find the page which is to be deleted</w:t>
      </w:r>
    </w:p>
    <w:p w:rsidR="00A233D7" w:rsidRDefault="00A233D7" w:rsidP="00A233D7">
      <w:pPr>
        <w:pStyle w:val="ListParagraph"/>
        <w:numPr>
          <w:ilvl w:val="0"/>
          <w:numId w:val="24"/>
        </w:numPr>
      </w:pPr>
      <w:r>
        <w:t>Hover the mouse pointer over the page title to display available options and select ‘Bin’</w:t>
      </w:r>
    </w:p>
    <w:p w:rsidR="00A233D7" w:rsidRDefault="00A233D7" w:rsidP="00A233D7"/>
    <w:p w:rsidR="00A233D7" w:rsidRDefault="00A233D7" w:rsidP="00A233D7">
      <w:r>
        <w:t>NB: The page can still be restored until deleted permanently</w:t>
      </w:r>
    </w:p>
    <w:p w:rsidR="00A233D7" w:rsidRDefault="00A233D7" w:rsidP="00A233D7">
      <w:r>
        <w:t>In Pages, select ‘Bin’ category, hover mouse pointer over page title and select ‘Delete Permanently’</w:t>
      </w:r>
    </w:p>
    <w:p w:rsidR="00A233D7" w:rsidRDefault="00F55021" w:rsidP="00F55021">
      <w:pPr>
        <w:pStyle w:val="Heading1"/>
        <w:numPr>
          <w:ilvl w:val="0"/>
          <w:numId w:val="17"/>
        </w:numPr>
      </w:pPr>
      <w:r>
        <w:t>Headings and Styles</w:t>
      </w:r>
    </w:p>
    <w:p w:rsidR="00F55021" w:rsidRDefault="00F55021" w:rsidP="00F55021">
      <w:pPr>
        <w:ind w:left="360"/>
      </w:pPr>
      <w:r>
        <w:t xml:space="preserve"> </w:t>
      </w:r>
    </w:p>
    <w:tbl>
      <w:tblPr>
        <w:tblStyle w:val="TableGrid"/>
        <w:tblW w:w="0" w:type="auto"/>
        <w:tblInd w:w="1080" w:type="dxa"/>
        <w:tblLook w:val="04A0" w:firstRow="1" w:lastRow="0" w:firstColumn="1" w:lastColumn="0" w:noHBand="0" w:noVBand="1"/>
      </w:tblPr>
      <w:tblGrid>
        <w:gridCol w:w="4100"/>
        <w:gridCol w:w="4062"/>
      </w:tblGrid>
      <w:tr w:rsidR="00F55021" w:rsidTr="00F55021">
        <w:tc>
          <w:tcPr>
            <w:tcW w:w="4621" w:type="dxa"/>
          </w:tcPr>
          <w:p w:rsidR="00F55021" w:rsidRDefault="00F55021" w:rsidP="00F55021">
            <w:r>
              <w:t>Main Headings (</w:t>
            </w:r>
            <w:proofErr w:type="spellStart"/>
            <w:r>
              <w:t>i.e</w:t>
            </w:r>
            <w:proofErr w:type="spellEnd"/>
            <w:r>
              <w:t xml:space="preserve"> Prescribing Notes)</w:t>
            </w:r>
          </w:p>
        </w:tc>
        <w:tc>
          <w:tcPr>
            <w:tcW w:w="4621" w:type="dxa"/>
          </w:tcPr>
          <w:p w:rsidR="00F55021" w:rsidRDefault="00F55021" w:rsidP="00F55021">
            <w:r>
              <w:t>Heading 3</w:t>
            </w:r>
          </w:p>
        </w:tc>
      </w:tr>
      <w:tr w:rsidR="00F55021" w:rsidTr="00F55021">
        <w:tc>
          <w:tcPr>
            <w:tcW w:w="4621" w:type="dxa"/>
          </w:tcPr>
          <w:p w:rsidR="00F55021" w:rsidRDefault="00F55021" w:rsidP="00F55021">
            <w:r>
              <w:t>Sub Headings</w:t>
            </w:r>
          </w:p>
        </w:tc>
        <w:tc>
          <w:tcPr>
            <w:tcW w:w="4621" w:type="dxa"/>
          </w:tcPr>
          <w:p w:rsidR="00F55021" w:rsidRDefault="00F55021" w:rsidP="00F55021">
            <w:r>
              <w:t>Heading 5</w:t>
            </w:r>
          </w:p>
        </w:tc>
      </w:tr>
      <w:tr w:rsidR="00F55021" w:rsidTr="00F55021">
        <w:tc>
          <w:tcPr>
            <w:tcW w:w="4621" w:type="dxa"/>
          </w:tcPr>
          <w:p w:rsidR="00F55021" w:rsidRDefault="00F55021" w:rsidP="00F55021">
            <w:r>
              <w:t>New Line</w:t>
            </w:r>
          </w:p>
        </w:tc>
        <w:tc>
          <w:tcPr>
            <w:tcW w:w="4621" w:type="dxa"/>
          </w:tcPr>
          <w:p w:rsidR="00F55021" w:rsidRDefault="00F55021" w:rsidP="00F55021">
            <w:r>
              <w:t>Shift + enter</w:t>
            </w:r>
          </w:p>
        </w:tc>
      </w:tr>
      <w:tr w:rsidR="00F55021" w:rsidTr="00F55021">
        <w:tc>
          <w:tcPr>
            <w:tcW w:w="4621" w:type="dxa"/>
          </w:tcPr>
          <w:p w:rsidR="00F55021" w:rsidRDefault="00F55021" w:rsidP="00F55021">
            <w:r>
              <w:t>Line Space</w:t>
            </w:r>
          </w:p>
        </w:tc>
        <w:tc>
          <w:tcPr>
            <w:tcW w:w="4621" w:type="dxa"/>
          </w:tcPr>
          <w:p w:rsidR="00F55021" w:rsidRDefault="00F55021" w:rsidP="00F55021">
            <w:r>
              <w:t>Alt + Enter</w:t>
            </w:r>
          </w:p>
        </w:tc>
      </w:tr>
    </w:tbl>
    <w:p w:rsidR="00F55021" w:rsidRDefault="00F55021" w:rsidP="00F55021">
      <w:pPr>
        <w:ind w:left="360"/>
      </w:pPr>
    </w:p>
    <w:p w:rsidR="00F55021" w:rsidRPr="00F55021" w:rsidRDefault="00F55021" w:rsidP="00F55021">
      <w:pPr>
        <w:ind w:left="360"/>
        <w:rPr>
          <w:b/>
          <w:color w:val="FF0000"/>
        </w:rPr>
      </w:pPr>
      <w:r w:rsidRPr="00F55021">
        <w:rPr>
          <w:b/>
          <w:color w:val="FF0000"/>
        </w:rPr>
        <w:t>NB: When editing content it may look quite different than preview mode. Always preview to check formatting</w:t>
      </w:r>
    </w:p>
    <w:p w:rsidR="00F55021" w:rsidRDefault="00F55021" w:rsidP="00F55021">
      <w:pPr>
        <w:pStyle w:val="Heading1"/>
        <w:numPr>
          <w:ilvl w:val="0"/>
          <w:numId w:val="17"/>
        </w:numPr>
      </w:pPr>
      <w:r>
        <w:t xml:space="preserve">Anchors </w:t>
      </w:r>
      <w:r w:rsidR="00033E0E">
        <w:t xml:space="preserve">(also referred to as </w:t>
      </w:r>
      <w:r>
        <w:t>bookmarks</w:t>
      </w:r>
      <w:r w:rsidR="00033E0E">
        <w:t xml:space="preserve"> or </w:t>
      </w:r>
      <w:r w:rsidR="00274B50">
        <w:t xml:space="preserve">jump </w:t>
      </w:r>
      <w:r w:rsidR="00033E0E">
        <w:t>marks)</w:t>
      </w:r>
    </w:p>
    <w:p w:rsidR="00F55021" w:rsidRDefault="00F55021" w:rsidP="00F55021"/>
    <w:p w:rsidR="00F55021" w:rsidRDefault="00274B50" w:rsidP="00274B50">
      <w:pPr>
        <w:pStyle w:val="Heading3"/>
      </w:pPr>
      <w:r>
        <w:t>You can create a bookmark from one point in a page to another point in the same page or in a different page</w:t>
      </w:r>
    </w:p>
    <w:p w:rsidR="00033E0E" w:rsidRPr="00033E0E" w:rsidRDefault="00033E0E" w:rsidP="00033E0E"/>
    <w:p w:rsidR="00274B50" w:rsidRDefault="00033E0E" w:rsidP="00274B50">
      <w:r>
        <w:t xml:space="preserve">The Anchor point is the location where you want the user to access quickly and the Link Text is the text that the user will click to get to </w:t>
      </w:r>
      <w:proofErr w:type="gramStart"/>
      <w:r>
        <w:t>that  anchor</w:t>
      </w:r>
      <w:proofErr w:type="gramEnd"/>
      <w:r>
        <w:t xml:space="preserve"> point.</w:t>
      </w:r>
    </w:p>
    <w:p w:rsidR="00274B50" w:rsidRDefault="00033E0E" w:rsidP="00274B50">
      <w:pPr>
        <w:pStyle w:val="Heading2"/>
      </w:pPr>
      <w:r>
        <w:lastRenderedPageBreak/>
        <w:t>Anchor and link on same</w:t>
      </w:r>
      <w:r w:rsidR="00274B50">
        <w:t xml:space="preserve"> page</w:t>
      </w:r>
    </w:p>
    <w:p w:rsidR="00274B50" w:rsidRDefault="00274B50" w:rsidP="00274B50">
      <w:pPr>
        <w:pStyle w:val="ListParagraph"/>
        <w:numPr>
          <w:ilvl w:val="0"/>
          <w:numId w:val="42"/>
        </w:numPr>
        <w:ind w:left="360"/>
      </w:pPr>
      <w:r>
        <w:t>In page edit mode, Place the cursor where you require the anchor to be placed  and click the ‘Anchor‘ Icon</w:t>
      </w:r>
      <w:r w:rsidR="00033E0E">
        <w:t xml:space="preserve">  </w:t>
      </w:r>
      <w:r w:rsidR="00033E0E">
        <w:br/>
      </w:r>
      <w:r w:rsidR="00033E0E" w:rsidRPr="003005FF">
        <w:rPr>
          <w:b/>
          <w:color w:val="FF0000"/>
        </w:rPr>
        <w:t xml:space="preserve">NB: Data below the Anchor point only will be displayed when Link text is clicked so usually better to place the anchor </w:t>
      </w:r>
      <w:r w:rsidR="00BC46EF">
        <w:rPr>
          <w:b/>
          <w:color w:val="FF0000"/>
        </w:rPr>
        <w:t>at start of</w:t>
      </w:r>
      <w:r w:rsidR="00033E0E" w:rsidRPr="003005FF">
        <w:rPr>
          <w:b/>
          <w:color w:val="FF0000"/>
        </w:rPr>
        <w:t xml:space="preserve"> topic heading</w:t>
      </w:r>
    </w:p>
    <w:p w:rsidR="00274B50" w:rsidRDefault="00033E0E" w:rsidP="00274B50">
      <w:pPr>
        <w:ind w:left="360"/>
      </w:pPr>
      <w:r>
        <w:rPr>
          <w:noProof/>
          <w:lang w:eastAsia="en-GB"/>
        </w:rPr>
        <w:drawing>
          <wp:inline distT="0" distB="0" distL="0" distR="0" wp14:anchorId="0BBA3FF2" wp14:editId="78D1B28E">
            <wp:extent cx="3667125" cy="24669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667125" cy="2466975"/>
                    </a:xfrm>
                    <a:prstGeom prst="rect">
                      <a:avLst/>
                    </a:prstGeom>
                  </pic:spPr>
                </pic:pic>
              </a:graphicData>
            </a:graphic>
          </wp:inline>
        </w:drawing>
      </w:r>
    </w:p>
    <w:p w:rsidR="00274B50" w:rsidRDefault="00274B50" w:rsidP="00274B50">
      <w:pPr>
        <w:ind w:left="360"/>
      </w:pPr>
    </w:p>
    <w:p w:rsidR="00274B50" w:rsidRDefault="00274B50" w:rsidP="00033E0E">
      <w:pPr>
        <w:pStyle w:val="ListParagraph"/>
        <w:numPr>
          <w:ilvl w:val="0"/>
          <w:numId w:val="42"/>
        </w:numPr>
        <w:ind w:left="426"/>
      </w:pPr>
      <w:r>
        <w:t>Give your anchor a short name and ‘OK’</w:t>
      </w:r>
    </w:p>
    <w:p w:rsidR="003005FF" w:rsidRDefault="003005FF" w:rsidP="003005FF">
      <w:r>
        <w:rPr>
          <w:noProof/>
          <w:lang w:eastAsia="en-GB"/>
        </w:rPr>
        <w:drawing>
          <wp:inline distT="0" distB="0" distL="0" distR="0" wp14:anchorId="48E416DA" wp14:editId="714D78D7">
            <wp:extent cx="3619500" cy="1562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619500" cy="1562100"/>
                    </a:xfrm>
                    <a:prstGeom prst="rect">
                      <a:avLst/>
                    </a:prstGeom>
                  </pic:spPr>
                </pic:pic>
              </a:graphicData>
            </a:graphic>
          </wp:inline>
        </w:drawing>
      </w:r>
    </w:p>
    <w:p w:rsidR="00274B50" w:rsidRDefault="00274B50" w:rsidP="00274B50">
      <w:pPr>
        <w:ind w:left="360"/>
      </w:pPr>
    </w:p>
    <w:p w:rsidR="00BC46EF" w:rsidRDefault="00274B50" w:rsidP="00BC46EF">
      <w:pPr>
        <w:ind w:left="360"/>
        <w:rPr>
          <w:noProof/>
          <w:lang w:eastAsia="en-GB"/>
        </w:rPr>
      </w:pPr>
      <w:r>
        <w:t>You should now see a small Anchor symbol where you placed the anchor</w:t>
      </w:r>
      <w:r w:rsidR="00BC46EF" w:rsidRPr="00BC46EF">
        <w:rPr>
          <w:noProof/>
          <w:lang w:eastAsia="en-GB"/>
        </w:rPr>
        <w:t xml:space="preserve"> </w:t>
      </w:r>
      <w:r w:rsidR="00BC46EF">
        <w:rPr>
          <w:noProof/>
          <w:lang w:eastAsia="en-GB"/>
        </w:rPr>
        <w:drawing>
          <wp:inline distT="0" distB="0" distL="0" distR="0" wp14:anchorId="5D0C86F9" wp14:editId="3667AC3F">
            <wp:extent cx="2371725" cy="533400"/>
            <wp:effectExtent l="19050" t="19050" r="28575"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371725" cy="533400"/>
                    </a:xfrm>
                    <a:prstGeom prst="rect">
                      <a:avLst/>
                    </a:prstGeom>
                    <a:ln w="9525">
                      <a:solidFill>
                        <a:schemeClr val="tx1"/>
                      </a:solidFill>
                    </a:ln>
                  </pic:spPr>
                </pic:pic>
              </a:graphicData>
            </a:graphic>
          </wp:inline>
        </w:drawing>
      </w:r>
    </w:p>
    <w:p w:rsidR="00274B50" w:rsidRDefault="00274B50" w:rsidP="00BC46EF">
      <w:pPr>
        <w:pStyle w:val="ListParagraph"/>
        <w:numPr>
          <w:ilvl w:val="0"/>
          <w:numId w:val="42"/>
        </w:numPr>
        <w:ind w:left="426"/>
      </w:pPr>
      <w:r>
        <w:lastRenderedPageBreak/>
        <w:t xml:space="preserve">Highlight </w:t>
      </w:r>
      <w:r w:rsidR="00AB11C7">
        <w:t xml:space="preserve">the link text </w:t>
      </w:r>
      <w:r w:rsidR="00047C62">
        <w:rPr>
          <w:noProof/>
          <w:lang w:eastAsia="en-GB"/>
        </w:rPr>
        <w:t>and click the Insert/Edit link icon</w:t>
      </w:r>
      <w:r w:rsidR="00BC46EF" w:rsidRPr="00BC46EF">
        <w:rPr>
          <w:noProof/>
          <w:lang w:eastAsia="en-GB"/>
        </w:rPr>
        <w:t xml:space="preserve"> </w:t>
      </w:r>
      <w:r w:rsidR="00BC46EF">
        <w:rPr>
          <w:noProof/>
          <w:lang w:eastAsia="en-GB"/>
        </w:rPr>
        <w:drawing>
          <wp:inline distT="0" distB="0" distL="0" distR="0" wp14:anchorId="305C4377" wp14:editId="13F1AAEA">
            <wp:extent cx="5191125" cy="14859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91125" cy="1485900"/>
                    </a:xfrm>
                    <a:prstGeom prst="rect">
                      <a:avLst/>
                    </a:prstGeom>
                  </pic:spPr>
                </pic:pic>
              </a:graphicData>
            </a:graphic>
          </wp:inline>
        </w:drawing>
      </w:r>
    </w:p>
    <w:p w:rsidR="00BC46EF" w:rsidRDefault="00BC46EF" w:rsidP="00BC46EF"/>
    <w:p w:rsidR="00AB11C7" w:rsidRDefault="00BC46EF" w:rsidP="00033E0E">
      <w:pPr>
        <w:pStyle w:val="ListParagraph"/>
        <w:numPr>
          <w:ilvl w:val="0"/>
          <w:numId w:val="42"/>
        </w:numPr>
        <w:ind w:left="426"/>
      </w:pPr>
      <w:r>
        <w:t xml:space="preserve">Type </w:t>
      </w:r>
      <w:r w:rsidRPr="0059322D">
        <w:rPr>
          <w:b/>
          <w:sz w:val="28"/>
        </w:rPr>
        <w:t>#</w:t>
      </w:r>
      <w:r w:rsidR="0059322D">
        <w:rPr>
          <w:b/>
          <w:sz w:val="28"/>
        </w:rPr>
        <w:t xml:space="preserve"> </w:t>
      </w:r>
      <w:r>
        <w:t>followed by Anchor Name and apply</w:t>
      </w:r>
      <w:r w:rsidRPr="00BC46EF">
        <w:rPr>
          <w:noProof/>
          <w:lang w:eastAsia="en-GB"/>
        </w:rPr>
        <w:t xml:space="preserve"> </w:t>
      </w:r>
      <w:r>
        <w:rPr>
          <w:noProof/>
          <w:lang w:eastAsia="en-GB"/>
        </w:rPr>
        <w:drawing>
          <wp:inline distT="0" distB="0" distL="0" distR="0" wp14:anchorId="282DE281" wp14:editId="43D5525C">
            <wp:extent cx="3724275" cy="828675"/>
            <wp:effectExtent l="19050" t="19050" r="28575" b="285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724275" cy="828675"/>
                    </a:xfrm>
                    <a:prstGeom prst="rect">
                      <a:avLst/>
                    </a:prstGeom>
                    <a:ln w="6350">
                      <a:solidFill>
                        <a:schemeClr val="tx1"/>
                      </a:solidFill>
                    </a:ln>
                  </pic:spPr>
                </pic:pic>
              </a:graphicData>
            </a:graphic>
          </wp:inline>
        </w:drawing>
      </w:r>
      <w:bookmarkStart w:id="0" w:name="_GoBack"/>
      <w:bookmarkEnd w:id="0"/>
    </w:p>
    <w:p w:rsidR="001E32BB" w:rsidRDefault="001E32BB" w:rsidP="001E32BB">
      <w:pPr>
        <w:ind w:left="720"/>
        <w:rPr>
          <w:noProof/>
          <w:lang w:eastAsia="en-GB"/>
        </w:rPr>
      </w:pPr>
    </w:p>
    <w:p w:rsidR="001E32BB" w:rsidRDefault="007F7C1A" w:rsidP="00033E0E">
      <w:pPr>
        <w:pStyle w:val="ListParagraph"/>
        <w:numPr>
          <w:ilvl w:val="0"/>
          <w:numId w:val="42"/>
        </w:numPr>
        <w:ind w:left="426"/>
      </w:pPr>
      <w:r>
        <w:t xml:space="preserve">Preview and check </w:t>
      </w:r>
      <w:r w:rsidR="00033E0E">
        <w:t>that the link works</w:t>
      </w:r>
      <w:r w:rsidR="00BC46EF">
        <w:t xml:space="preserve">. Close preview </w:t>
      </w:r>
      <w:r w:rsidR="00033E0E">
        <w:t>and submit for approval</w:t>
      </w:r>
    </w:p>
    <w:p w:rsidR="007F7C1A" w:rsidRDefault="007F7C1A" w:rsidP="00033E0E">
      <w:pPr>
        <w:ind w:left="360"/>
      </w:pPr>
    </w:p>
    <w:p w:rsidR="00033E0E" w:rsidRDefault="00033E0E" w:rsidP="00033E0E">
      <w:pPr>
        <w:pStyle w:val="Heading2"/>
      </w:pPr>
      <w:r>
        <w:t>Anchor and link on different page</w:t>
      </w:r>
    </w:p>
    <w:p w:rsidR="005148B6" w:rsidRDefault="005148B6" w:rsidP="005148B6"/>
    <w:p w:rsidR="0059322D" w:rsidRDefault="005148B6" w:rsidP="005148B6">
      <w:pPr>
        <w:pStyle w:val="ListParagraph"/>
        <w:numPr>
          <w:ilvl w:val="0"/>
          <w:numId w:val="45"/>
        </w:numPr>
      </w:pPr>
      <w:r>
        <w:t xml:space="preserve">Follow steps a) to </w:t>
      </w:r>
      <w:r w:rsidR="0059322D">
        <w:t>b</w:t>
      </w:r>
      <w:r>
        <w:t xml:space="preserve">) above </w:t>
      </w:r>
    </w:p>
    <w:p w:rsidR="005148B6" w:rsidRDefault="0059322D" w:rsidP="005148B6">
      <w:pPr>
        <w:pStyle w:val="ListParagraph"/>
        <w:numPr>
          <w:ilvl w:val="0"/>
          <w:numId w:val="45"/>
        </w:numPr>
      </w:pPr>
      <w:r>
        <w:t>Go to the page where the link text is required  and follow step c)</w:t>
      </w:r>
    </w:p>
    <w:p w:rsidR="0059322D" w:rsidRDefault="0059322D" w:rsidP="005148B6">
      <w:pPr>
        <w:pStyle w:val="ListParagraph"/>
        <w:numPr>
          <w:ilvl w:val="0"/>
          <w:numId w:val="45"/>
        </w:numPr>
      </w:pPr>
      <w:r>
        <w:t xml:space="preserve">In the link dialogue </w:t>
      </w:r>
      <w:r>
        <w:t>box</w:t>
      </w:r>
      <w:r>
        <w:t xml:space="preserve">, click on the settings cogwheel and </w:t>
      </w:r>
      <w:r w:rsidR="00CE4620">
        <w:t xml:space="preserve">in the #Or link to existing content’ search box, search for page containing the anchor </w:t>
      </w:r>
      <w:r w:rsidR="00CE4620" w:rsidRPr="00CE4620">
        <w:rPr>
          <w:color w:val="FF0000"/>
        </w:rPr>
        <w:t>(1)</w:t>
      </w:r>
    </w:p>
    <w:p w:rsidR="001E32BB" w:rsidRDefault="00CE4620" w:rsidP="001E32BB">
      <w:pPr>
        <w:pStyle w:val="ListParagraph"/>
        <w:numPr>
          <w:ilvl w:val="0"/>
          <w:numId w:val="45"/>
        </w:numPr>
      </w:pPr>
      <w:r>
        <w:lastRenderedPageBreak/>
        <w:t xml:space="preserve">Click on the page name </w:t>
      </w:r>
      <w:r w:rsidRPr="00CE4620">
        <w:rPr>
          <w:color w:val="FF0000"/>
        </w:rPr>
        <w:t>(2)</w:t>
      </w:r>
      <w:r>
        <w:t xml:space="preserve"> and the URL box at the top will be populated – at the </w:t>
      </w:r>
      <w:r w:rsidRPr="00CE4620">
        <w:rPr>
          <w:b/>
        </w:rPr>
        <w:t>end</w:t>
      </w:r>
      <w:r>
        <w:t xml:space="preserve"> of the URL type  </w:t>
      </w:r>
      <w:proofErr w:type="spellStart"/>
      <w:r>
        <w:t>Type</w:t>
      </w:r>
      <w:proofErr w:type="spellEnd"/>
      <w:r>
        <w:t xml:space="preserve"> </w:t>
      </w:r>
      <w:r w:rsidRPr="00CE4620">
        <w:rPr>
          <w:b/>
          <w:sz w:val="28"/>
        </w:rPr>
        <w:t xml:space="preserve"># </w:t>
      </w:r>
      <w:r>
        <w:t xml:space="preserve">followed by Anchor Name </w:t>
      </w:r>
      <w:r w:rsidRPr="00CE4620">
        <w:rPr>
          <w:noProof/>
          <w:color w:val="FF0000"/>
          <w:lang w:eastAsia="en-GB"/>
        </w:rPr>
        <w:t xml:space="preserve">(3) </w:t>
      </w:r>
      <w:r w:rsidRPr="00CE4620">
        <w:rPr>
          <w:noProof/>
          <w:lang w:eastAsia="en-GB"/>
        </w:rPr>
        <w:t>– Add Link</w:t>
      </w:r>
      <w:r w:rsidRPr="00CE4620">
        <w:rPr>
          <w:noProof/>
          <w:color w:val="FF0000"/>
          <w:lang w:eastAsia="en-GB"/>
        </w:rPr>
        <w:drawing>
          <wp:inline distT="0" distB="0" distL="0" distR="0" wp14:anchorId="5511F5D7" wp14:editId="2D1118DE">
            <wp:extent cx="5731510" cy="5110361"/>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5110361"/>
                    </a:xfrm>
                    <a:prstGeom prst="rect">
                      <a:avLst/>
                    </a:prstGeom>
                  </pic:spPr>
                </pic:pic>
              </a:graphicData>
            </a:graphic>
          </wp:inline>
        </w:drawing>
      </w:r>
    </w:p>
    <w:p w:rsidR="00CE4620" w:rsidRDefault="00CE4620" w:rsidP="00CE4620"/>
    <w:p w:rsidR="00CE4620" w:rsidRDefault="00FA2ED8" w:rsidP="00CE4620">
      <w:pPr>
        <w:pStyle w:val="ListParagraph"/>
        <w:numPr>
          <w:ilvl w:val="0"/>
          <w:numId w:val="45"/>
        </w:numPr>
      </w:pPr>
      <w:r>
        <w:t>Preview page and test link</w:t>
      </w:r>
    </w:p>
    <w:p w:rsidR="00FA2ED8" w:rsidRDefault="00FA2ED8" w:rsidP="00FA2ED8">
      <w:pPr>
        <w:pStyle w:val="ListParagraph"/>
      </w:pPr>
    </w:p>
    <w:p w:rsidR="00FA2ED8" w:rsidRPr="00274B50" w:rsidRDefault="00FA2ED8" w:rsidP="00CE4620">
      <w:pPr>
        <w:pStyle w:val="ListParagraph"/>
        <w:numPr>
          <w:ilvl w:val="0"/>
          <w:numId w:val="45"/>
        </w:numPr>
      </w:pPr>
      <w:r>
        <w:t>Submit to workflow for approval.</w:t>
      </w:r>
    </w:p>
    <w:sectPr w:rsidR="00FA2ED8" w:rsidRPr="00274B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34459"/>
    <w:multiLevelType w:val="hybridMultilevel"/>
    <w:tmpl w:val="8DC8D3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BE4102"/>
    <w:multiLevelType w:val="hybridMultilevel"/>
    <w:tmpl w:val="0E38B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8E3CAF"/>
    <w:multiLevelType w:val="hybridMultilevel"/>
    <w:tmpl w:val="32401D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D16FCE"/>
    <w:multiLevelType w:val="hybridMultilevel"/>
    <w:tmpl w:val="1728C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0B7984"/>
    <w:multiLevelType w:val="hybridMultilevel"/>
    <w:tmpl w:val="20465F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C624F2"/>
    <w:multiLevelType w:val="hybridMultilevel"/>
    <w:tmpl w:val="45F076A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10D03D3F"/>
    <w:multiLevelType w:val="hybridMultilevel"/>
    <w:tmpl w:val="9A4A8F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771E71"/>
    <w:multiLevelType w:val="hybridMultilevel"/>
    <w:tmpl w:val="802CB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7E568EE"/>
    <w:multiLevelType w:val="multilevel"/>
    <w:tmpl w:val="CC5EEB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EDB6202"/>
    <w:multiLevelType w:val="hybridMultilevel"/>
    <w:tmpl w:val="6702577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1520749"/>
    <w:multiLevelType w:val="hybridMultilevel"/>
    <w:tmpl w:val="560C6AC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55B3AF1"/>
    <w:multiLevelType w:val="hybridMultilevel"/>
    <w:tmpl w:val="FA12450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nsid w:val="27F812C0"/>
    <w:multiLevelType w:val="hybridMultilevel"/>
    <w:tmpl w:val="0E38B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AB510D7"/>
    <w:multiLevelType w:val="hybridMultilevel"/>
    <w:tmpl w:val="899E0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C0161D2"/>
    <w:multiLevelType w:val="hybridMultilevel"/>
    <w:tmpl w:val="7494A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DD5092C"/>
    <w:multiLevelType w:val="hybridMultilevel"/>
    <w:tmpl w:val="01DA4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E81426E"/>
    <w:multiLevelType w:val="hybridMultilevel"/>
    <w:tmpl w:val="874C09E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0C12659"/>
    <w:multiLevelType w:val="hybridMultilevel"/>
    <w:tmpl w:val="D9A40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0C374CD"/>
    <w:multiLevelType w:val="hybridMultilevel"/>
    <w:tmpl w:val="707A69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7377781"/>
    <w:multiLevelType w:val="hybridMultilevel"/>
    <w:tmpl w:val="BD40F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87F2F11"/>
    <w:multiLevelType w:val="hybridMultilevel"/>
    <w:tmpl w:val="D4984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E9C2FCC"/>
    <w:multiLevelType w:val="hybridMultilevel"/>
    <w:tmpl w:val="9F12E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155234D"/>
    <w:multiLevelType w:val="hybridMultilevel"/>
    <w:tmpl w:val="9AEA67E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nsid w:val="43BC52EA"/>
    <w:multiLevelType w:val="multilevel"/>
    <w:tmpl w:val="CC5EEB30"/>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Letter"/>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4">
    <w:nsid w:val="46184064"/>
    <w:multiLevelType w:val="hybridMultilevel"/>
    <w:tmpl w:val="F5BE3B4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8EA6D5C"/>
    <w:multiLevelType w:val="hybridMultilevel"/>
    <w:tmpl w:val="9E826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BFF4648"/>
    <w:multiLevelType w:val="hybridMultilevel"/>
    <w:tmpl w:val="F81A896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5CB72154"/>
    <w:multiLevelType w:val="hybridMultilevel"/>
    <w:tmpl w:val="A7C6F5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CE33E16"/>
    <w:multiLevelType w:val="hybridMultilevel"/>
    <w:tmpl w:val="3B5496E6"/>
    <w:lvl w:ilvl="0" w:tplc="BD62CC2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D2E7F1C"/>
    <w:multiLevelType w:val="hybridMultilevel"/>
    <w:tmpl w:val="0E38B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1C1DA4"/>
    <w:multiLevelType w:val="hybridMultilevel"/>
    <w:tmpl w:val="8F70692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5E6106C7"/>
    <w:multiLevelType w:val="hybridMultilevel"/>
    <w:tmpl w:val="6748C9C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nsid w:val="5EEE238D"/>
    <w:multiLevelType w:val="hybridMultilevel"/>
    <w:tmpl w:val="361078D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nsid w:val="666E5686"/>
    <w:multiLevelType w:val="hybridMultilevel"/>
    <w:tmpl w:val="1B04C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8443C69"/>
    <w:multiLevelType w:val="hybridMultilevel"/>
    <w:tmpl w:val="3EACB8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8B2448A"/>
    <w:multiLevelType w:val="hybridMultilevel"/>
    <w:tmpl w:val="5922E46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nsid w:val="6B865205"/>
    <w:multiLevelType w:val="hybridMultilevel"/>
    <w:tmpl w:val="ACB89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B946B59"/>
    <w:multiLevelType w:val="hybridMultilevel"/>
    <w:tmpl w:val="19F05F7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C6B0ED6"/>
    <w:multiLevelType w:val="hybridMultilevel"/>
    <w:tmpl w:val="A26C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E883845"/>
    <w:multiLevelType w:val="hybridMultilevel"/>
    <w:tmpl w:val="EB68A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2DB7921"/>
    <w:multiLevelType w:val="hybridMultilevel"/>
    <w:tmpl w:val="0742C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71B0DB3"/>
    <w:multiLevelType w:val="hybridMultilevel"/>
    <w:tmpl w:val="57CEF6E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nsid w:val="77DB5DC8"/>
    <w:multiLevelType w:val="hybridMultilevel"/>
    <w:tmpl w:val="1C5E98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AE91A1B"/>
    <w:multiLevelType w:val="hybridMultilevel"/>
    <w:tmpl w:val="848EAEB8"/>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4">
    <w:nsid w:val="7D96306B"/>
    <w:multiLevelType w:val="hybridMultilevel"/>
    <w:tmpl w:val="C07247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7"/>
  </w:num>
  <w:num w:numId="3">
    <w:abstractNumId w:val="7"/>
  </w:num>
  <w:num w:numId="4">
    <w:abstractNumId w:val="36"/>
  </w:num>
  <w:num w:numId="5">
    <w:abstractNumId w:val="20"/>
  </w:num>
  <w:num w:numId="6">
    <w:abstractNumId w:val="13"/>
  </w:num>
  <w:num w:numId="7">
    <w:abstractNumId w:val="0"/>
  </w:num>
  <w:num w:numId="8">
    <w:abstractNumId w:val="33"/>
  </w:num>
  <w:num w:numId="9">
    <w:abstractNumId w:val="6"/>
  </w:num>
  <w:num w:numId="10">
    <w:abstractNumId w:val="38"/>
  </w:num>
  <w:num w:numId="11">
    <w:abstractNumId w:val="18"/>
  </w:num>
  <w:num w:numId="12">
    <w:abstractNumId w:val="15"/>
  </w:num>
  <w:num w:numId="13">
    <w:abstractNumId w:val="3"/>
  </w:num>
  <w:num w:numId="14">
    <w:abstractNumId w:val="12"/>
  </w:num>
  <w:num w:numId="15">
    <w:abstractNumId w:val="1"/>
  </w:num>
  <w:num w:numId="16">
    <w:abstractNumId w:val="29"/>
  </w:num>
  <w:num w:numId="17">
    <w:abstractNumId w:val="2"/>
  </w:num>
  <w:num w:numId="18">
    <w:abstractNumId w:val="28"/>
  </w:num>
  <w:num w:numId="19">
    <w:abstractNumId w:val="37"/>
  </w:num>
  <w:num w:numId="20">
    <w:abstractNumId w:val="16"/>
  </w:num>
  <w:num w:numId="21">
    <w:abstractNumId w:val="26"/>
  </w:num>
  <w:num w:numId="22">
    <w:abstractNumId w:val="44"/>
  </w:num>
  <w:num w:numId="23">
    <w:abstractNumId w:val="30"/>
  </w:num>
  <w:num w:numId="24">
    <w:abstractNumId w:val="9"/>
  </w:num>
  <w:num w:numId="25">
    <w:abstractNumId w:val="25"/>
  </w:num>
  <w:num w:numId="26">
    <w:abstractNumId w:val="31"/>
  </w:num>
  <w:num w:numId="27">
    <w:abstractNumId w:val="40"/>
  </w:num>
  <w:num w:numId="28">
    <w:abstractNumId w:val="10"/>
  </w:num>
  <w:num w:numId="29">
    <w:abstractNumId w:val="19"/>
  </w:num>
  <w:num w:numId="30">
    <w:abstractNumId w:val="22"/>
  </w:num>
  <w:num w:numId="31">
    <w:abstractNumId w:val="27"/>
  </w:num>
  <w:num w:numId="32">
    <w:abstractNumId w:val="5"/>
  </w:num>
  <w:num w:numId="33">
    <w:abstractNumId w:val="39"/>
  </w:num>
  <w:num w:numId="34">
    <w:abstractNumId w:val="35"/>
  </w:num>
  <w:num w:numId="35">
    <w:abstractNumId w:val="32"/>
  </w:num>
  <w:num w:numId="36">
    <w:abstractNumId w:val="14"/>
  </w:num>
  <w:num w:numId="37">
    <w:abstractNumId w:val="21"/>
  </w:num>
  <w:num w:numId="38">
    <w:abstractNumId w:val="34"/>
  </w:num>
  <w:num w:numId="39">
    <w:abstractNumId w:val="8"/>
  </w:num>
  <w:num w:numId="40">
    <w:abstractNumId w:val="23"/>
  </w:num>
  <w:num w:numId="41">
    <w:abstractNumId w:val="24"/>
  </w:num>
  <w:num w:numId="42">
    <w:abstractNumId w:val="43"/>
  </w:num>
  <w:num w:numId="43">
    <w:abstractNumId w:val="41"/>
  </w:num>
  <w:num w:numId="44">
    <w:abstractNumId w:val="11"/>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894"/>
    <w:rsid w:val="00025836"/>
    <w:rsid w:val="00033E0E"/>
    <w:rsid w:val="00047C62"/>
    <w:rsid w:val="00061157"/>
    <w:rsid w:val="00125EF4"/>
    <w:rsid w:val="0014342D"/>
    <w:rsid w:val="001A0894"/>
    <w:rsid w:val="001A0EE1"/>
    <w:rsid w:val="001D6A0C"/>
    <w:rsid w:val="001E32BB"/>
    <w:rsid w:val="00274B50"/>
    <w:rsid w:val="002E44A1"/>
    <w:rsid w:val="003005FF"/>
    <w:rsid w:val="003B37EC"/>
    <w:rsid w:val="004352D3"/>
    <w:rsid w:val="00463CCF"/>
    <w:rsid w:val="00477989"/>
    <w:rsid w:val="004E6DE0"/>
    <w:rsid w:val="005148B6"/>
    <w:rsid w:val="005340C2"/>
    <w:rsid w:val="0059322D"/>
    <w:rsid w:val="0067427E"/>
    <w:rsid w:val="006B3419"/>
    <w:rsid w:val="007F7C1A"/>
    <w:rsid w:val="00820EB4"/>
    <w:rsid w:val="00852C36"/>
    <w:rsid w:val="008536CD"/>
    <w:rsid w:val="008B07E3"/>
    <w:rsid w:val="008B0BE4"/>
    <w:rsid w:val="008C184C"/>
    <w:rsid w:val="008F0BC3"/>
    <w:rsid w:val="00920CEC"/>
    <w:rsid w:val="00955C78"/>
    <w:rsid w:val="009712D7"/>
    <w:rsid w:val="009B7FAF"/>
    <w:rsid w:val="009D000F"/>
    <w:rsid w:val="00A233D7"/>
    <w:rsid w:val="00AB11C7"/>
    <w:rsid w:val="00AD1042"/>
    <w:rsid w:val="00B00F0D"/>
    <w:rsid w:val="00B42ACB"/>
    <w:rsid w:val="00BC3A6E"/>
    <w:rsid w:val="00BC46EF"/>
    <w:rsid w:val="00C256E2"/>
    <w:rsid w:val="00CE4620"/>
    <w:rsid w:val="00DB3A4E"/>
    <w:rsid w:val="00DE569C"/>
    <w:rsid w:val="00E00003"/>
    <w:rsid w:val="00E806F5"/>
    <w:rsid w:val="00E901C0"/>
    <w:rsid w:val="00EB0113"/>
    <w:rsid w:val="00ED6915"/>
    <w:rsid w:val="00F55021"/>
    <w:rsid w:val="00FA2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A08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A08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B011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A08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A089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A0894"/>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1A0894"/>
    <w:pPr>
      <w:spacing w:after="0" w:line="240" w:lineRule="auto"/>
    </w:pPr>
  </w:style>
  <w:style w:type="character" w:customStyle="1" w:styleId="Heading2Char">
    <w:name w:val="Heading 2 Char"/>
    <w:basedOn w:val="DefaultParagraphFont"/>
    <w:link w:val="Heading2"/>
    <w:uiPriority w:val="9"/>
    <w:rsid w:val="001A0894"/>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1A089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A0894"/>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1A0894"/>
    <w:pPr>
      <w:ind w:left="720"/>
      <w:contextualSpacing/>
    </w:pPr>
  </w:style>
  <w:style w:type="character" w:customStyle="1" w:styleId="Heading3Char">
    <w:name w:val="Heading 3 Char"/>
    <w:basedOn w:val="DefaultParagraphFont"/>
    <w:link w:val="Heading3"/>
    <w:uiPriority w:val="9"/>
    <w:rsid w:val="00EB0113"/>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B3A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A4E"/>
    <w:rPr>
      <w:rFonts w:ascii="Tahoma" w:hAnsi="Tahoma" w:cs="Tahoma"/>
      <w:sz w:val="16"/>
      <w:szCs w:val="16"/>
    </w:rPr>
  </w:style>
  <w:style w:type="table" w:styleId="TableGrid">
    <w:name w:val="Table Grid"/>
    <w:basedOn w:val="TableNormal"/>
    <w:uiPriority w:val="59"/>
    <w:rsid w:val="00F55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A08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A08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B011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A08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A089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A0894"/>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1A0894"/>
    <w:pPr>
      <w:spacing w:after="0" w:line="240" w:lineRule="auto"/>
    </w:pPr>
  </w:style>
  <w:style w:type="character" w:customStyle="1" w:styleId="Heading2Char">
    <w:name w:val="Heading 2 Char"/>
    <w:basedOn w:val="DefaultParagraphFont"/>
    <w:link w:val="Heading2"/>
    <w:uiPriority w:val="9"/>
    <w:rsid w:val="001A0894"/>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1A089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A0894"/>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1A0894"/>
    <w:pPr>
      <w:ind w:left="720"/>
      <w:contextualSpacing/>
    </w:pPr>
  </w:style>
  <w:style w:type="character" w:customStyle="1" w:styleId="Heading3Char">
    <w:name w:val="Heading 3 Char"/>
    <w:basedOn w:val="DefaultParagraphFont"/>
    <w:link w:val="Heading3"/>
    <w:uiPriority w:val="9"/>
    <w:rsid w:val="00EB0113"/>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B3A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A4E"/>
    <w:rPr>
      <w:rFonts w:ascii="Tahoma" w:hAnsi="Tahoma" w:cs="Tahoma"/>
      <w:sz w:val="16"/>
      <w:szCs w:val="16"/>
    </w:rPr>
  </w:style>
  <w:style w:type="table" w:styleId="TableGrid">
    <w:name w:val="Table Grid"/>
    <w:basedOn w:val="TableNormal"/>
    <w:uiPriority w:val="59"/>
    <w:rsid w:val="00F55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17CA3-734D-4934-BA90-E887151AC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884</Words>
  <Characters>3882</Characters>
  <Application>Microsoft Office Word</Application>
  <DocSecurity>0</DocSecurity>
  <Lines>121</Lines>
  <Paragraphs>80</Paragraphs>
  <ScaleCrop>false</ScaleCrop>
  <HeadingPairs>
    <vt:vector size="2" baseType="variant">
      <vt:variant>
        <vt:lpstr>Title</vt:lpstr>
      </vt:variant>
      <vt:variant>
        <vt:i4>1</vt:i4>
      </vt:variant>
    </vt:vector>
  </HeadingPairs>
  <TitlesOfParts>
    <vt:vector size="1" baseType="lpstr">
      <vt:lpstr>Northern Ireland Formulary Website – Updating and Maintaining (Wordpress)</vt:lpstr>
    </vt:vector>
  </TitlesOfParts>
  <Company>HSC</Company>
  <LinksUpToDate>false</LinksUpToDate>
  <CharactersWithSpaces>4686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Northern Ireland Formulary Website – Updating and Maintaining (Wordpress)</dc:title>
  <dc:creator>Beverley Martin</dc:creator>
  <cp:lastModifiedBy>Beverley Martin</cp:lastModifiedBy>
  <cp:revision>3</cp:revision>
  <dcterms:created xsi:type="dcterms:W3CDTF">2020-02-23T13:20:00Z</dcterms:created>
  <dcterms:modified xsi:type="dcterms:W3CDTF">2020-02-23T13:23:00Z</dcterms:modified>
</cp:coreProperties>
</file>